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75DFE" w:rsidRDefault="00E7106C" w:rsidP="00C75DFE">
      <w:pPr>
        <w:pStyle w:val="1"/>
        <w:spacing w:line="360" w:lineRule="auto"/>
        <w:jc w:val="center"/>
        <w:rPr>
          <w:color w:val="0066CC"/>
          <w:sz w:val="24"/>
        </w:rPr>
      </w:pPr>
      <w:r w:rsidRPr="00A52AD1">
        <w:rPr>
          <w:b/>
          <w:color w:val="0066CC"/>
          <w:sz w:val="28"/>
          <w:szCs w:val="28"/>
        </w:rPr>
        <w:t>Эссе: «За что я люблю свою профессию»</w:t>
      </w:r>
      <w:r w:rsidR="00D00218">
        <w:rPr>
          <w:color w:val="0066CC"/>
          <w:sz w:val="24"/>
        </w:rPr>
        <w:t xml:space="preserve">     </w:t>
      </w:r>
    </w:p>
    <w:p w:rsidR="00EF6D3D" w:rsidRPr="00C75DFE" w:rsidRDefault="00D00218" w:rsidP="00C75DFE">
      <w:pPr>
        <w:pStyle w:val="1"/>
        <w:spacing w:line="360" w:lineRule="auto"/>
        <w:jc w:val="center"/>
        <w:rPr>
          <w:b/>
          <w:color w:val="0066CC"/>
          <w:sz w:val="28"/>
          <w:szCs w:val="28"/>
        </w:rPr>
      </w:pPr>
      <w:r>
        <w:rPr>
          <w:color w:val="0066CC"/>
          <w:sz w:val="24"/>
        </w:rPr>
        <w:t xml:space="preserve">                                                                                </w:t>
      </w:r>
      <w:r w:rsidR="00C75DFE">
        <w:rPr>
          <w:color w:val="0066CC"/>
          <w:sz w:val="24"/>
        </w:rPr>
        <w:t xml:space="preserve">     </w:t>
      </w:r>
      <w:r w:rsidR="007E58F3" w:rsidRPr="000C3F7D">
        <w:rPr>
          <w:color w:val="0066CC"/>
          <w:sz w:val="24"/>
        </w:rPr>
        <w:t>«</w:t>
      </w:r>
      <w:r w:rsidR="00EF6D3D" w:rsidRPr="000C3F7D">
        <w:rPr>
          <w:color w:val="0066CC"/>
          <w:sz w:val="24"/>
        </w:rPr>
        <w:t>Каждый</w:t>
      </w:r>
      <w:r w:rsidR="00FE03BC">
        <w:rPr>
          <w:color w:val="0066CC"/>
          <w:sz w:val="24"/>
        </w:rPr>
        <w:t>,</w:t>
      </w:r>
      <w:r w:rsidR="00EF6D3D" w:rsidRPr="000C3F7D">
        <w:rPr>
          <w:color w:val="0066CC"/>
          <w:sz w:val="24"/>
        </w:rPr>
        <w:t xml:space="preserve">   кто   </w:t>
      </w:r>
      <w:proofErr w:type="gramStart"/>
      <w:r w:rsidR="00EF6D3D" w:rsidRPr="000C3F7D">
        <w:rPr>
          <w:color w:val="0066CC"/>
          <w:sz w:val="24"/>
        </w:rPr>
        <w:t>приходит   в   сей</w:t>
      </w:r>
      <w:proofErr w:type="gramEnd"/>
      <w:r w:rsidR="00EF6D3D" w:rsidRPr="000C3F7D">
        <w:rPr>
          <w:color w:val="0066CC"/>
          <w:sz w:val="24"/>
        </w:rPr>
        <w:t xml:space="preserve">   мир</w:t>
      </w:r>
      <w:r w:rsidR="00FE03BC">
        <w:rPr>
          <w:color w:val="0066CC"/>
          <w:sz w:val="24"/>
        </w:rPr>
        <w:t>,</w:t>
      </w:r>
    </w:p>
    <w:p w:rsidR="00EF6D3D" w:rsidRPr="000C3F7D" w:rsidRDefault="000471D6" w:rsidP="000471D6">
      <w:pPr>
        <w:spacing w:after="0" w:line="360" w:lineRule="auto"/>
        <w:jc w:val="center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              </w:t>
      </w:r>
      <w:r w:rsidR="00D00218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Несёт   в   себе   призвание;</w:t>
      </w:r>
    </w:p>
    <w:p w:rsidR="00EF6D3D" w:rsidRPr="000C3F7D" w:rsidRDefault="000471D6" w:rsidP="000471D6">
      <w:pPr>
        <w:spacing w:after="0" w:line="360" w:lineRule="auto"/>
        <w:jc w:val="center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  </w:t>
      </w:r>
      <w:r w:rsidR="00D00218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</w:t>
      </w:r>
      <w:r w:rsidR="00FE03BC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И </w:t>
      </w:r>
      <w:r w:rsidR="00CA1DFF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чтоб раскрыть его</w:t>
      </w:r>
    </w:p>
    <w:p w:rsidR="00EF6D3D" w:rsidRPr="000C3F7D" w:rsidRDefault="000471D6" w:rsidP="000471D6">
      <w:pPr>
        <w:spacing w:after="0" w:line="360" w:lineRule="auto"/>
        <w:jc w:val="center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                                                  </w:t>
      </w:r>
      <w:r w:rsidR="00D00218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FE03BC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Необходимо   лишь   желание</w:t>
      </w:r>
      <w:r w:rsidR="00FA0822" w:rsidRPr="000C3F7D">
        <w:rPr>
          <w:rFonts w:ascii="Times New Roman" w:hAnsi="Times New Roman" w:cs="Times New Roman"/>
          <w:color w:val="0066CC"/>
          <w:sz w:val="24"/>
          <w:szCs w:val="24"/>
        </w:rPr>
        <w:t>….</w:t>
      </w:r>
      <w:r w:rsidR="007E58F3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» 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Так  получилось,  что  каждый  человек  стал  не вообще  трудиться,  работать,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а  делать  именно  своё  дело,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>и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каждый  из  нас  стал  необходим  другому.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Для  того</w:t>
      </w:r>
      <w:proofErr w:type="gramStart"/>
      <w:r w:rsidR="001B0F29">
        <w:rPr>
          <w:rFonts w:ascii="Times New Roman" w:hAnsi="Times New Roman" w:cs="Times New Roman"/>
          <w:color w:val="0066CC"/>
          <w:sz w:val="24"/>
          <w:szCs w:val="24"/>
        </w:rPr>
        <w:t>,</w:t>
      </w:r>
      <w:proofErr w:type="gramEnd"/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чтобы  мы  жили  так,  как  живём,  трудились  сотни  поколений  наших  предков,  работают  миллионы  наших  современников.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И  мы  трудимся   не  только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для  себя,  но  и  для  них,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для  своих  детей,  внуков  и  правнуков.</w:t>
      </w:r>
    </w:p>
    <w:p w:rsidR="00D96A65" w:rsidRDefault="00EF6D3D" w:rsidP="00D96A65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Может  ли  пройти  тот  путь,  который  прошло  человечество – один  человек,  пусть  даже  самый  способный,  сильный  и  деятельный.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Я  сомневаюсь.</w:t>
      </w:r>
      <w:r w:rsidR="00D96A65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</w:p>
    <w:p w:rsidR="00D96A65" w:rsidRDefault="00EF6D3D" w:rsidP="00D96A65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Человеку  никак  не  </w:t>
      </w:r>
      <w:r w:rsidR="00D96A65">
        <w:rPr>
          <w:rFonts w:ascii="Times New Roman" w:hAnsi="Times New Roman" w:cs="Times New Roman"/>
          <w:color w:val="0066CC"/>
          <w:sz w:val="24"/>
          <w:szCs w:val="24"/>
        </w:rPr>
        <w:t>обойтись без людей.</w:t>
      </w:r>
    </w:p>
    <w:p w:rsidR="00EF6D3D" w:rsidRPr="000C3F7D" w:rsidRDefault="008C1714" w:rsidP="00D96A65">
      <w:pPr>
        <w:spacing w:after="0" w:line="360" w:lineRule="auto"/>
        <w:jc w:val="center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noProof/>
          <w:color w:val="0066CC"/>
          <w:sz w:val="24"/>
          <w:szCs w:val="24"/>
        </w:rPr>
        <w:drawing>
          <wp:inline distT="0" distB="0" distL="0" distR="0">
            <wp:extent cx="2848429" cy="1836484"/>
            <wp:effectExtent l="19050" t="0" r="9071" b="0"/>
            <wp:docPr id="7" name="Рисунок 1" descr="C:\Users\Библиотека\Desktop\СТАРЫЙ КОМПЬЮТЕР\мои документы 2\документы\Фото\на раб месте\110_PANA\P110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ТАРЫЙ КОМПЬЮТЕР\мои документы 2\документы\Фото\на раб месте\110_PANA\P110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54" cy="184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D3D" w:rsidRPr="000C3F7D" w:rsidRDefault="00EF6D3D" w:rsidP="00CE1ED5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Вот  </w:t>
      </w:r>
      <w:r w:rsidR="0046469D">
        <w:rPr>
          <w:rFonts w:ascii="Times New Roman" w:hAnsi="Times New Roman" w:cs="Times New Roman"/>
          <w:color w:val="0066CC"/>
          <w:sz w:val="24"/>
          <w:szCs w:val="24"/>
        </w:rPr>
        <w:t xml:space="preserve">поэтому  у  каждого  есть   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>«</w:t>
      </w:r>
      <w:r w:rsidR="0046469D">
        <w:rPr>
          <w:rFonts w:ascii="Times New Roman" w:hAnsi="Times New Roman" w:cs="Times New Roman"/>
          <w:color w:val="0066CC"/>
          <w:sz w:val="24"/>
          <w:szCs w:val="24"/>
        </w:rPr>
        <w:t>ДЕЛО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>»</w:t>
      </w:r>
      <w:r w:rsidR="0046469D">
        <w:rPr>
          <w:rFonts w:ascii="Times New Roman" w:hAnsi="Times New Roman" w:cs="Times New Roman"/>
          <w:color w:val="0066CC"/>
          <w:sz w:val="24"/>
          <w:szCs w:val="24"/>
        </w:rPr>
        <w:t>.</w:t>
      </w:r>
    </w:p>
    <w:p w:rsidR="00CE1ED5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Сколько  я  себя  помню, в  руках  у  меня  всегда  была  книга.  Меня  завораживал  мир  вечного  праздника - общение  с  этим  чудом.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В  детстве  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>много  фантазировала, представляя себя в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>о взро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 xml:space="preserve">слой жизни в роли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учителя,  музыканта,  психолога.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Мне  казалось,</w:t>
      </w:r>
      <w:r w:rsidR="000471D6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что  я  прирождённая  актриса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,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и  моя  дорога  только  на  сцену.</w:t>
      </w:r>
      <w:r w:rsidR="007E58F3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Позже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я  поняла – ведь  качества,  необходимые  для  этих  профессий  можно  соединить  в  одной,  посред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ством  общения с  книгой. </w:t>
      </w:r>
    </w:p>
    <w:p w:rsidR="00EF6D3D" w:rsidRPr="000C3F7D" w:rsidRDefault="00192E2A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Вот это и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побудило  меня  сделать  свой  выбор,  который  оказался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самым  точным  и  правильным, </w:t>
      </w:r>
      <w:r w:rsidR="00CE1ED5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я получила  профессию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6158B">
        <w:rPr>
          <w:rFonts w:ascii="Times New Roman" w:hAnsi="Times New Roman" w:cs="Times New Roman"/>
          <w:color w:val="0066CC"/>
          <w:sz w:val="24"/>
          <w:szCs w:val="24"/>
        </w:rPr>
        <w:t xml:space="preserve"> библиотекар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>я,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потому  как  она  даёт  самое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,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на  мой  взгляд,  главное </w:t>
      </w:r>
      <w:r w:rsidR="0046469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-  </w:t>
      </w:r>
      <w:r w:rsidR="00447555">
        <w:rPr>
          <w:rFonts w:ascii="Times New Roman" w:hAnsi="Times New Roman" w:cs="Times New Roman"/>
          <w:color w:val="0066CC"/>
          <w:sz w:val="24"/>
          <w:szCs w:val="24"/>
        </w:rPr>
        <w:t>живое общение с детьми, чего не хватает другим профессиям.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   </w:t>
      </w:r>
    </w:p>
    <w:p w:rsidR="00192E2A" w:rsidRPr="000C3F7D" w:rsidRDefault="000471D6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noProof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Любовь  к  профессии  вызвана  ещё  и  тем,  что  человек,</w:t>
      </w:r>
      <w:r w:rsidR="003846D6">
        <w:rPr>
          <w:rFonts w:ascii="Times New Roman" w:hAnsi="Times New Roman" w:cs="Times New Roman"/>
          <w:color w:val="0066CC"/>
          <w:sz w:val="24"/>
          <w:szCs w:val="24"/>
        </w:rPr>
        <w:t xml:space="preserve">  любящий  и  умеющий  читать -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счастливый  человек,  он  окружён  множеством  умных  и  верных  дру</w:t>
      </w:r>
      <w:r w:rsidR="007E58F3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зей, и </w:t>
      </w:r>
      <w:r w:rsidR="003846D6">
        <w:rPr>
          <w:rFonts w:ascii="Times New Roman" w:hAnsi="Times New Roman" w:cs="Times New Roman"/>
          <w:color w:val="0066CC"/>
          <w:sz w:val="24"/>
          <w:szCs w:val="24"/>
        </w:rPr>
        <w:t xml:space="preserve"> эти  друзья </w:t>
      </w:r>
      <w:r w:rsidR="00136189">
        <w:rPr>
          <w:rFonts w:ascii="Times New Roman" w:hAnsi="Times New Roman" w:cs="Times New Roman"/>
          <w:color w:val="0066CC"/>
          <w:sz w:val="24"/>
          <w:szCs w:val="24"/>
        </w:rPr>
        <w:t xml:space="preserve"> -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 книги.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>О</w:t>
      </w:r>
      <w:r w:rsidR="007E58F3" w:rsidRPr="000C3F7D">
        <w:rPr>
          <w:rFonts w:ascii="Times New Roman" w:hAnsi="Times New Roman" w:cs="Times New Roman"/>
          <w:color w:val="0066CC"/>
          <w:sz w:val="24"/>
          <w:szCs w:val="24"/>
        </w:rPr>
        <w:t>громный  мир врывается  к  нему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со  страниц  любимых   книг.  Как  сказал  один  из  китайских  летописцев: « Книги – реки,  наполняющие Вселенную  мудростью»</w:t>
      </w:r>
      <w:r w:rsidR="007E58F3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</w:t>
      </w:r>
    </w:p>
    <w:p w:rsidR="003846D6" w:rsidRDefault="003846D6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</w:p>
    <w:p w:rsidR="0099378C" w:rsidRDefault="0046469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lastRenderedPageBreak/>
        <w:t xml:space="preserve">И это так.                                                         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Главн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ое  в  моей 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профессии -  слово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,  поскольку  нет  ничего  мудр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>ее,  искреннее,  чем  слово.   С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амое  важное,  чтобы  слово  было  сказано, - глядишь, и  дело  будет  сделано. </w:t>
      </w:r>
    </w:p>
    <w:p w:rsidR="00EF6D3D" w:rsidRPr="000C3F7D" w:rsidRDefault="001B0F29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t>Учу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детей осознавать  ценность слова  «Родина»,  многомерность  слова  «Любовь»,  гуманный  смысл  слова  «Человек».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Живу  с  надеждой,  что  эти  слова  дети  возьмут  с  собой  во  взрослую  жизнь.  Вместе  с  ними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я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постигаю  смысл  слова  «Счастье».</w:t>
      </w:r>
    </w:p>
    <w:p w:rsidR="00CF1A00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Думаю,  что  знаю  рецепт 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счастья,  потому  как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каждое  утро  с  радостью  иду  в  свою  библиотеку,  а  вечером  с  радостью  возвращаюсь  домой.  Эту  радость  и ожидание  чуда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>,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открываю  для  своих  читателей  волшебными  ключами,  среди  которых </w:t>
      </w:r>
      <w:r w:rsidR="0046469D">
        <w:rPr>
          <w:rFonts w:ascii="Times New Roman" w:hAnsi="Times New Roman" w:cs="Times New Roman"/>
          <w:color w:val="0066CC"/>
          <w:sz w:val="24"/>
          <w:szCs w:val="24"/>
        </w:rPr>
        <w:t xml:space="preserve"> - познание искусства чтения и речи, при этом стараюсь сохранить неповторимую прелесть индивидуальности ребенка.</w:t>
      </w:r>
    </w:p>
    <w:p w:rsidR="00CF1A00" w:rsidRDefault="00CF1A00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</w:p>
    <w:p w:rsidR="00F9202E" w:rsidRDefault="00EF6D3D" w:rsidP="0099378C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66CC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.</w:t>
      </w:r>
      <w:r w:rsidR="0001566B" w:rsidRPr="000C3F7D">
        <w:rPr>
          <w:rFonts w:ascii="Times New Roman" w:eastAsia="Times New Roman" w:hAnsi="Times New Roman" w:cs="Times New Roman"/>
          <w:snapToGrid w:val="0"/>
          <w:color w:val="0066CC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01566B" w:rsidRPr="000C3F7D">
        <w:rPr>
          <w:rFonts w:ascii="Times New Roman" w:hAnsi="Times New Roman" w:cs="Times New Roman"/>
          <w:noProof/>
          <w:color w:val="0066CC"/>
          <w:sz w:val="24"/>
          <w:szCs w:val="24"/>
        </w:rPr>
        <w:drawing>
          <wp:inline distT="0" distB="0" distL="0" distR="0">
            <wp:extent cx="2255424" cy="1459967"/>
            <wp:effectExtent l="19050" t="0" r="0" b="0"/>
            <wp:docPr id="1" name="Рисунок 1" descr="C:\Users\Библиотека\Desktop\СТАРЫЙ КОМПЬЮТЕР\мои документы 2\документы\Фото\1-е классы январь 2014г\110_PANA\P11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СТАРЫЙ КОМПЬЮТЕР\мои документы 2\документы\Фото\1-е классы январь 2014г\110_PANA\P110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91" cy="146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EE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Как  приятно  ощущать  сво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>ю  необходимость  для  детей.</w:t>
      </w:r>
      <w:r w:rsidR="00192E2A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В  наше  не</w:t>
      </w:r>
      <w:r w:rsidR="00FA0822" w:rsidRPr="000C3F7D">
        <w:rPr>
          <w:rFonts w:ascii="Times New Roman" w:hAnsi="Times New Roman" w:cs="Times New Roman"/>
          <w:color w:val="0066CC"/>
          <w:sz w:val="24"/>
          <w:szCs w:val="24"/>
        </w:rPr>
        <w:t>простое  время  много  детей</w:t>
      </w:r>
      <w:r w:rsidR="005026F1">
        <w:rPr>
          <w:rFonts w:ascii="Times New Roman" w:hAnsi="Times New Roman" w:cs="Times New Roman"/>
          <w:color w:val="0066CC"/>
          <w:sz w:val="24"/>
          <w:szCs w:val="24"/>
        </w:rPr>
        <w:t xml:space="preserve">,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обделенных  родительской  лаской  и  вниманием</w:t>
      </w:r>
      <w:r w:rsidR="003846D6">
        <w:rPr>
          <w:rFonts w:ascii="Times New Roman" w:hAnsi="Times New Roman" w:cs="Times New Roman"/>
          <w:color w:val="0066CC"/>
          <w:sz w:val="24"/>
          <w:szCs w:val="24"/>
        </w:rPr>
        <w:t>.</w:t>
      </w:r>
      <w:r w:rsidR="000E5809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FA0822" w:rsidRPr="000C3F7D">
        <w:rPr>
          <w:rFonts w:ascii="Times New Roman" w:hAnsi="Times New Roman" w:cs="Times New Roman"/>
          <w:color w:val="0066CC"/>
          <w:sz w:val="24"/>
          <w:szCs w:val="24"/>
        </w:rPr>
        <w:t>Для  таких  ребят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важно  даже  простое  прикосновение 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>рукой</w:t>
      </w:r>
      <w:r w:rsidR="003846D6">
        <w:rPr>
          <w:rFonts w:ascii="Times New Roman" w:hAnsi="Times New Roman" w:cs="Times New Roman"/>
          <w:color w:val="0066CC"/>
          <w:sz w:val="24"/>
          <w:szCs w:val="24"/>
        </w:rPr>
        <w:t>,  похвала</w:t>
      </w:r>
      <w:r w:rsidR="005026F1">
        <w:rPr>
          <w:rFonts w:ascii="Times New Roman" w:hAnsi="Times New Roman" w:cs="Times New Roman"/>
          <w:color w:val="0066CC"/>
          <w:sz w:val="24"/>
          <w:szCs w:val="24"/>
        </w:rPr>
        <w:t xml:space="preserve">, </w:t>
      </w:r>
      <w:r w:rsidR="003846D6">
        <w:rPr>
          <w:rFonts w:ascii="Times New Roman" w:hAnsi="Times New Roman" w:cs="Times New Roman"/>
          <w:color w:val="0066CC"/>
          <w:sz w:val="24"/>
          <w:szCs w:val="24"/>
        </w:rPr>
        <w:t xml:space="preserve"> - </w:t>
      </w:r>
      <w:r w:rsidR="00192E2A" w:rsidRPr="000C3F7D">
        <w:rPr>
          <w:rFonts w:ascii="Times New Roman" w:hAnsi="Times New Roman" w:cs="Times New Roman"/>
          <w:color w:val="0066CC"/>
          <w:sz w:val="24"/>
          <w:szCs w:val="24"/>
        </w:rPr>
        <w:t>и это  уже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>окрыляет  ребенка,  раскрывае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т  его внутренний  мир.</w:t>
      </w:r>
      <w:r w:rsidR="005026F1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</w:t>
      </w:r>
      <w:r w:rsidR="00923B55" w:rsidRPr="000C3F7D">
        <w:rPr>
          <w:rFonts w:ascii="Times New Roman" w:eastAsia="Times New Roman" w:hAnsi="Times New Roman" w:cs="Times New Roman"/>
          <w:snapToGrid w:val="0"/>
          <w:color w:val="0066CC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</w:p>
    <w:p w:rsidR="00EF6D3D" w:rsidRPr="000C3F7D" w:rsidRDefault="006B6ACC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М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аленькому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человек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>у  важно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почувствовать,  что  он  нужен  и  интересен,  необ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ходим  и  сопричастен к делам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 xml:space="preserve"> своей школы,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библиотеки,  а  это один  из  самых  важных  практических  путей  личностной  ориентации  в  воспитании  и  обучении.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Во  мне  дети  находят  друга, так  к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ак  видеть  в  ребенке  лучшее  -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это  моя  нравственная  программа.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Стараюсь  слушать  и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слышать  ребенка,  учу   детей  с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помощью  книги  любить  солнце  и  землю,  родителей  и  самих  себя;  учу  не  бояться  того,  что не  позна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но,  доказываю  им,  что книга  -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это  надежный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>,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прочный  мост  в  мир  мудрости.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Эти  дети  отличаются  активностью,  любознательностью,  умением  свободно  общаться  друг  с  другом,  доказывать  правильность  своих  слов, </w:t>
      </w:r>
      <w:r w:rsidR="006B6ACC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мыслей, </w:t>
      </w:r>
      <w:r w:rsidR="00136189">
        <w:rPr>
          <w:rFonts w:ascii="Times New Roman" w:hAnsi="Times New Roman" w:cs="Times New Roman"/>
          <w:color w:val="0066CC"/>
          <w:sz w:val="24"/>
          <w:szCs w:val="24"/>
        </w:rPr>
        <w:t xml:space="preserve"> а  выпускники  -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успешны  во  взрослой  жизни:  и  в  профессии,  и  в  семье.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Как не  любить  свою  профессию,  основанную  на  заповедях,  которые  я  взяла  за  основу  в  своей  деятельности:</w:t>
      </w:r>
    </w:p>
    <w:p w:rsidR="00EF6D3D" w:rsidRPr="000C3F7D" w:rsidRDefault="00EF6D3D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Люби  своих  читателей  уже  за  то,  что им  дано  право  жить  на  Земле.</w:t>
      </w:r>
    </w:p>
    <w:p w:rsidR="00EF6D3D" w:rsidRPr="000C3F7D" w:rsidRDefault="00EF6D3D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lastRenderedPageBreak/>
        <w:t>Помоги  ребёнку  почувствовать  в  себе  уверенность.</w:t>
      </w:r>
    </w:p>
    <w:p w:rsidR="00EF6D3D" w:rsidRPr="000C3F7D" w:rsidRDefault="006B6ACC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Поддерживай  ребенка  в его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делах  и  начинаниях,  найди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лучшее  в  нём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,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и  постарайся  развить.</w:t>
      </w:r>
    </w:p>
    <w:p w:rsidR="00EF6D3D" w:rsidRPr="000C3F7D" w:rsidRDefault="00EF6D3D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Сделай  озорников  и  шалунов  своими  помощниками.</w:t>
      </w:r>
    </w:p>
    <w:p w:rsidR="00EF6D3D" w:rsidRPr="000C3F7D" w:rsidRDefault="00EF6D3D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Способствуй  формированию  личности  при  помощи  чтения  книг.</w:t>
      </w:r>
    </w:p>
    <w:p w:rsidR="00EF6D3D" w:rsidRPr="000C3F7D" w:rsidRDefault="00EF6D3D" w:rsidP="000047C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Дари  св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ои знания </w:t>
      </w:r>
      <w:r w:rsidR="000C696B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4C3AEE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ученикам  через  слово, книгу.</w:t>
      </w:r>
    </w:p>
    <w:p w:rsidR="00EF6D3D" w:rsidRPr="000C3F7D" w:rsidRDefault="003847CF" w:rsidP="006B6ACC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t xml:space="preserve">Согласитесь,  что  моя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профессия  позволяет  реализовать  всё  выше  сказанное.</w:t>
      </w:r>
    </w:p>
    <w:p w:rsidR="00FA0822" w:rsidRPr="000C3F7D" w:rsidRDefault="006B6ACC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Хочу  напомнить -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чем  больше  человек  знает,  тем  больше  человек  умеет,  тем  б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>ольшему  он  хочет  научиться.  Я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учусь  вместе  со  своими  детьми, 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и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если  я  не достигну  совершенства  в  своём  любимом  Деле,  я  буду  честно  поддерживать  огонь  Мастерства. </w:t>
      </w:r>
      <w:r w:rsidR="00192E2A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Считаю -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надо  стремиться  к  тому,  чтобы  стать  универсальны</w:t>
      </w:r>
      <w:r w:rsidR="00192E2A" w:rsidRPr="000C3F7D">
        <w:rPr>
          <w:rFonts w:ascii="Times New Roman" w:hAnsi="Times New Roman" w:cs="Times New Roman"/>
          <w:color w:val="0066CC"/>
          <w:sz w:val="24"/>
          <w:szCs w:val="24"/>
        </w:rPr>
        <w:t>м  человеком  или,  по выражению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Фридриха  Гегеля,  немецкого  философа,  просто  культурным  человеком.</w:t>
      </w:r>
      <w:r w:rsidR="00FA0822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Необходимо  знать  своё  дело  и  уметь  воплотить  его  в  жизнь:  в  свою  жизнь,  в  жизнь  своих  читателей.</w:t>
      </w:r>
    </w:p>
    <w:p w:rsidR="00447555" w:rsidRDefault="00FA0822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>З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>а  всё  эт</w:t>
      </w:r>
      <w:r w:rsidR="00B27113" w:rsidRPr="000C3F7D">
        <w:rPr>
          <w:rFonts w:ascii="Times New Roman" w:hAnsi="Times New Roman" w:cs="Times New Roman"/>
          <w:color w:val="0066CC"/>
          <w:sz w:val="24"/>
          <w:szCs w:val="24"/>
        </w:rPr>
        <w:t>о,</w:t>
      </w:r>
      <w:r w:rsidR="001B0F29">
        <w:rPr>
          <w:rFonts w:ascii="Times New Roman" w:hAnsi="Times New Roman" w:cs="Times New Roman"/>
          <w:color w:val="0066CC"/>
          <w:sz w:val="24"/>
          <w:szCs w:val="24"/>
        </w:rPr>
        <w:t xml:space="preserve">  я  люблю  свою  профессию,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библиотекарь, </w:t>
      </w: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предполагающую 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наличие  таких  качеств:</w:t>
      </w:r>
    </w:p>
    <w:p w:rsidR="00EF6D3D" w:rsidRPr="000C3F7D" w:rsidRDefault="00447555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7D5703">
        <w:rPr>
          <w:rFonts w:ascii="Times New Roman" w:hAnsi="Times New Roman" w:cs="Times New Roman"/>
          <w:color w:val="0066CC"/>
          <w:sz w:val="24"/>
          <w:szCs w:val="24"/>
        </w:rPr>
        <w:t xml:space="preserve">  Б – благородство 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И – интуиция</w:t>
      </w:r>
    </w:p>
    <w:p w:rsidR="00EF6D3D" w:rsidRPr="000C3F7D" w:rsidRDefault="00304A0E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>
        <w:rPr>
          <w:rFonts w:ascii="Times New Roman" w:hAnsi="Times New Roman" w:cs="Times New Roman"/>
          <w:color w:val="0066CC"/>
          <w:sz w:val="24"/>
          <w:szCs w:val="24"/>
        </w:rPr>
        <w:t xml:space="preserve">  </w:t>
      </w:r>
      <w:r w:rsidR="00A45462">
        <w:rPr>
          <w:rFonts w:ascii="Times New Roman" w:hAnsi="Times New Roman" w:cs="Times New Roman"/>
          <w:color w:val="0066CC"/>
          <w:sz w:val="24"/>
          <w:szCs w:val="24"/>
        </w:rPr>
        <w:t xml:space="preserve"> Б – богатство</w:t>
      </w:r>
      <w:r w:rsidR="007D5703">
        <w:rPr>
          <w:rFonts w:ascii="Times New Roman" w:hAnsi="Times New Roman" w:cs="Times New Roman"/>
          <w:color w:val="0066CC"/>
          <w:sz w:val="24"/>
          <w:szCs w:val="24"/>
        </w:rPr>
        <w:t xml:space="preserve"> души</w:t>
      </w:r>
    </w:p>
    <w:p w:rsidR="00EF6D3D" w:rsidRPr="000C3F7D" w:rsidRDefault="00B27113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Л – любовь  к детям</w:t>
      </w:r>
      <w:r w:rsidR="009061A3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                                     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И – интеллектуальность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О – обаяние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Т – талант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Е – единомыслие  с  читателем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К – коммуникабельность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А – артистизм 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Р – работоспособность</w:t>
      </w:r>
    </w:p>
    <w:p w:rsidR="00EF6D3D" w:rsidRPr="000C3F7D" w:rsidRDefault="00EF6D3D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 Ь</w:t>
      </w:r>
    </w:p>
    <w:p w:rsidR="00EF6D3D" w:rsidRPr="000C3F7D" w:rsidRDefault="00CE1ED5" w:rsidP="000047C7">
      <w:pPr>
        <w:spacing w:after="0" w:line="360" w:lineRule="auto"/>
        <w:jc w:val="both"/>
        <w:rPr>
          <w:rFonts w:ascii="Times New Roman" w:hAnsi="Times New Roman" w:cs="Times New Roman"/>
          <w:color w:val="0066CC"/>
          <w:sz w:val="24"/>
          <w:szCs w:val="24"/>
        </w:rPr>
      </w:pPr>
      <w:r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  <w:r w:rsidR="00E57140">
        <w:rPr>
          <w:rFonts w:ascii="Times New Roman" w:hAnsi="Times New Roman" w:cs="Times New Roman"/>
          <w:color w:val="0066CC"/>
          <w:sz w:val="24"/>
          <w:szCs w:val="24"/>
        </w:rPr>
        <w:t>В моём  видении  моя</w:t>
      </w:r>
      <w:r w:rsidR="00EF6D3D" w:rsidRPr="000C3F7D">
        <w:rPr>
          <w:rFonts w:ascii="Times New Roman" w:hAnsi="Times New Roman" w:cs="Times New Roman"/>
          <w:color w:val="0066CC"/>
          <w:sz w:val="24"/>
          <w:szCs w:val="24"/>
        </w:rPr>
        <w:t xml:space="preserve">  профессия  окутана  ореолом – световой  каймой,  радугой.  </w:t>
      </w:r>
    </w:p>
    <w:sectPr w:rsidR="00EF6D3D" w:rsidRPr="000C3F7D" w:rsidSect="004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EF5"/>
    <w:multiLevelType w:val="hybridMultilevel"/>
    <w:tmpl w:val="2BD031A2"/>
    <w:lvl w:ilvl="0" w:tplc="AF42E2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>
    <w:useFELayout/>
  </w:compat>
  <w:rsids>
    <w:rsidRoot w:val="00EF6D3D"/>
    <w:rsid w:val="000047C7"/>
    <w:rsid w:val="0001566B"/>
    <w:rsid w:val="000471D6"/>
    <w:rsid w:val="00065E2D"/>
    <w:rsid w:val="0007298D"/>
    <w:rsid w:val="000C3F7D"/>
    <w:rsid w:val="000C696B"/>
    <w:rsid w:val="000E5809"/>
    <w:rsid w:val="00136189"/>
    <w:rsid w:val="00155A00"/>
    <w:rsid w:val="00192E2A"/>
    <w:rsid w:val="001B0F29"/>
    <w:rsid w:val="001D2E33"/>
    <w:rsid w:val="002263C2"/>
    <w:rsid w:val="00272E29"/>
    <w:rsid w:val="002774D1"/>
    <w:rsid w:val="002B0C26"/>
    <w:rsid w:val="002E7DC7"/>
    <w:rsid w:val="00304A0E"/>
    <w:rsid w:val="003161A4"/>
    <w:rsid w:val="0031751F"/>
    <w:rsid w:val="003350DC"/>
    <w:rsid w:val="0035494D"/>
    <w:rsid w:val="00374514"/>
    <w:rsid w:val="003846D6"/>
    <w:rsid w:val="003847CF"/>
    <w:rsid w:val="003A4234"/>
    <w:rsid w:val="003D238E"/>
    <w:rsid w:val="003F683E"/>
    <w:rsid w:val="00447555"/>
    <w:rsid w:val="0046469D"/>
    <w:rsid w:val="004B0191"/>
    <w:rsid w:val="004C1962"/>
    <w:rsid w:val="004C3AEE"/>
    <w:rsid w:val="004F39B1"/>
    <w:rsid w:val="005022BD"/>
    <w:rsid w:val="005026F1"/>
    <w:rsid w:val="00561D6F"/>
    <w:rsid w:val="005774E1"/>
    <w:rsid w:val="00586268"/>
    <w:rsid w:val="005E56EE"/>
    <w:rsid w:val="005F3A9A"/>
    <w:rsid w:val="00615213"/>
    <w:rsid w:val="006B6ACC"/>
    <w:rsid w:val="006D757C"/>
    <w:rsid w:val="00705EE0"/>
    <w:rsid w:val="0071143C"/>
    <w:rsid w:val="00746335"/>
    <w:rsid w:val="00771750"/>
    <w:rsid w:val="007A1A4E"/>
    <w:rsid w:val="007D5703"/>
    <w:rsid w:val="007E58F3"/>
    <w:rsid w:val="00850765"/>
    <w:rsid w:val="008662E5"/>
    <w:rsid w:val="00883030"/>
    <w:rsid w:val="00891B2D"/>
    <w:rsid w:val="008C1714"/>
    <w:rsid w:val="008F1F97"/>
    <w:rsid w:val="00902CCD"/>
    <w:rsid w:val="009061A3"/>
    <w:rsid w:val="00923B55"/>
    <w:rsid w:val="0099378C"/>
    <w:rsid w:val="00A45462"/>
    <w:rsid w:val="00A52AD1"/>
    <w:rsid w:val="00A57072"/>
    <w:rsid w:val="00AD58D4"/>
    <w:rsid w:val="00B27113"/>
    <w:rsid w:val="00C75DFE"/>
    <w:rsid w:val="00CA1DFF"/>
    <w:rsid w:val="00CC0233"/>
    <w:rsid w:val="00CE1ED5"/>
    <w:rsid w:val="00CF1A00"/>
    <w:rsid w:val="00D00218"/>
    <w:rsid w:val="00D03240"/>
    <w:rsid w:val="00D96A65"/>
    <w:rsid w:val="00DA2926"/>
    <w:rsid w:val="00DD1FB9"/>
    <w:rsid w:val="00DE7A97"/>
    <w:rsid w:val="00DF18FD"/>
    <w:rsid w:val="00E149A0"/>
    <w:rsid w:val="00E27AF9"/>
    <w:rsid w:val="00E57140"/>
    <w:rsid w:val="00E6158B"/>
    <w:rsid w:val="00E7106C"/>
    <w:rsid w:val="00E80532"/>
    <w:rsid w:val="00EF6D3D"/>
    <w:rsid w:val="00F16B42"/>
    <w:rsid w:val="00F9202E"/>
    <w:rsid w:val="00FA0822"/>
    <w:rsid w:val="00FA4ECD"/>
    <w:rsid w:val="00FD776F"/>
    <w:rsid w:val="00FE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30,aqua,white,#06f,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B1"/>
  </w:style>
  <w:style w:type="paragraph" w:styleId="1">
    <w:name w:val="heading 1"/>
    <w:basedOn w:val="a"/>
    <w:next w:val="a"/>
    <w:link w:val="10"/>
    <w:qFormat/>
    <w:rsid w:val="00EF6D3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D3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1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55</cp:revision>
  <dcterms:created xsi:type="dcterms:W3CDTF">2014-09-02T07:55:00Z</dcterms:created>
  <dcterms:modified xsi:type="dcterms:W3CDTF">2019-11-19T05:35:00Z</dcterms:modified>
</cp:coreProperties>
</file>